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096" w:rsidRPr="00703412" w:rsidRDefault="00E23E8A" w:rsidP="001B6096">
      <w:pPr>
        <w:pStyle w:val="ConsPlusTitle"/>
        <w:widowControl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B6096">
        <w:rPr>
          <w:rFonts w:ascii="Times New Roman" w:hAnsi="Times New Roman" w:cs="Times New Roman"/>
          <w:b w:val="0"/>
          <w:sz w:val="28"/>
          <w:szCs w:val="28"/>
        </w:rPr>
        <w:t>«</w:t>
      </w:r>
      <w:r w:rsidR="001B6096" w:rsidRPr="00B9419A">
        <w:rPr>
          <w:rFonts w:ascii="Times New Roman" w:hAnsi="Times New Roman" w:cs="Times New Roman"/>
          <w:b w:val="0"/>
          <w:sz w:val="28"/>
          <w:szCs w:val="28"/>
        </w:rPr>
        <w:t xml:space="preserve">Розничные цены на природный газ, </w:t>
      </w:r>
      <w:r w:rsidR="001B6096" w:rsidRPr="00F0380E">
        <w:rPr>
          <w:rFonts w:ascii="Times New Roman" w:hAnsi="Times New Roman" w:cs="Times New Roman"/>
          <w:b w:val="0"/>
          <w:sz w:val="28"/>
          <w:szCs w:val="28"/>
        </w:rPr>
        <w:t>реализуемый населению для удовлетворения личных, семейных, домашних и иных нужд (кроме газа для заправки автотранспортных средств), не связанных с осуществлением предпринимательской (профессиональной) деятельности</w:t>
      </w:r>
      <w:r w:rsidR="001B6096"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1B6096" w:rsidRPr="00B9419A" w:rsidRDefault="001B6096" w:rsidP="001B6096">
      <w:pPr>
        <w:pStyle w:val="ConsPlusTitle"/>
        <w:widowControl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9419A">
        <w:rPr>
          <w:rFonts w:ascii="Times New Roman" w:hAnsi="Times New Roman" w:cs="Times New Roman"/>
          <w:b w:val="0"/>
          <w:sz w:val="28"/>
          <w:szCs w:val="28"/>
        </w:rPr>
        <w:t xml:space="preserve">на территории Ханты-Мансийского автономного округа </w:t>
      </w:r>
      <w:r>
        <w:rPr>
          <w:rFonts w:ascii="Times New Roman" w:hAnsi="Times New Roman" w:cs="Times New Roman"/>
          <w:b w:val="0"/>
          <w:sz w:val="28"/>
          <w:szCs w:val="28"/>
        </w:rPr>
        <w:t>–</w:t>
      </w:r>
      <w:r w:rsidRPr="00B9419A">
        <w:rPr>
          <w:rFonts w:ascii="Times New Roman" w:hAnsi="Times New Roman" w:cs="Times New Roman"/>
          <w:b w:val="0"/>
          <w:sz w:val="28"/>
          <w:szCs w:val="28"/>
        </w:rPr>
        <w:t xml:space="preserve"> Югры</w:t>
      </w:r>
    </w:p>
    <w:p w:rsidR="001B6096" w:rsidRPr="00FA3131" w:rsidRDefault="001B6096" w:rsidP="001B6096">
      <w:pPr>
        <w:ind w:firstLine="360"/>
        <w:jc w:val="center"/>
        <w:rPr>
          <w:b/>
          <w:bCs/>
          <w:sz w:val="24"/>
          <w:szCs w:val="24"/>
        </w:rPr>
      </w:pPr>
    </w:p>
    <w:tbl>
      <w:tblPr>
        <w:tblW w:w="5081" w:type="pct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3"/>
        <w:gridCol w:w="4419"/>
        <w:gridCol w:w="4010"/>
      </w:tblGrid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6096" w:rsidRPr="00B9419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6096" w:rsidRPr="005D53BE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53BE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осуществляющей поставку газа населению</w:t>
            </w:r>
            <w:r w:rsidR="00C657AB" w:rsidRPr="00FA5BA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6096" w:rsidRPr="00B9419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Рознич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ные цены на природный газ, руб./1000 м</w:t>
            </w:r>
            <w:r w:rsidRPr="001514C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(включая налог на добавленную стоимость)</w:t>
            </w:r>
          </w:p>
          <w:p w:rsidR="001B6096" w:rsidRPr="00B9419A" w:rsidRDefault="001B6096" w:rsidP="00C657AB">
            <w:pPr>
              <w:tabs>
                <w:tab w:val="left" w:pos="6804"/>
              </w:tabs>
              <w:jc w:val="center"/>
              <w:rPr>
                <w:szCs w:val="28"/>
              </w:rPr>
            </w:pPr>
            <w:r w:rsidRPr="00B9419A">
              <w:rPr>
                <w:szCs w:val="28"/>
              </w:rPr>
              <w:t>по направлениям (наборам направлений) использования газа</w:t>
            </w:r>
            <w:r w:rsidR="00C657AB" w:rsidRPr="00FA5BA0">
              <w:rPr>
                <w:szCs w:val="28"/>
              </w:rPr>
              <w:t>**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5158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Общество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ограниченной ответственностью</w:t>
            </w:r>
            <w:r w:rsidRPr="006032F7">
              <w:rPr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«Газпром межрегионгаз Север»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территории: 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Белоярского района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E47F9B" w:rsidRDefault="00DE313A" w:rsidP="00DE313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6 136,39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Березовск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(п. Светлый,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Хулимсунт)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DE313A" w:rsidP="0047702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5 362,10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Березовск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(кроме п. Светлый, д. Хулимсунт)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DE313A" w:rsidP="0047702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5 308,72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Нефтеюганск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(п.</w:t>
            </w:r>
            <w:r w:rsidRPr="00C3290A">
              <w:rPr>
                <w:rFonts w:ascii="Times New Roman" w:hAnsi="Times New Roman" w:cs="Times New Roman"/>
                <w:sz w:val="28"/>
                <w:szCs w:val="28"/>
              </w:rPr>
              <w:t xml:space="preserve"> Салым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DE313A" w:rsidP="0047702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4 943,39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Нефтеюганск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(п. Сингапай)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DE313A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5 141,65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прочие населенные пункты 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Нефтеюганск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кроме п. Салым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п. Сингапай) 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C63667" w:rsidRDefault="00DE313A" w:rsidP="0047702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5 756,16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Октябрьск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DE313A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6 168,29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Ханты-Мансийск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</w:p>
          <w:p w:rsidR="007C62AC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(п. Горноправдинск,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Бобровский)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F7114E" w:rsidRDefault="00DE313A" w:rsidP="0047702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6 636,90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1.9.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Ханты-Мансийск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(с. Цингалы, с.п. Сибирский,             д. Ярки, д. Шапша, п. Выкатной)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97601A" w:rsidRDefault="00DE313A" w:rsidP="0047702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6 820,88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Ханты-Мансийск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(п. Луговской)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DE313A" w:rsidP="0047702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8 056,18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1.11.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Ханты-Мансийск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(д. Белогорье, с. Троица, </w:t>
            </w:r>
          </w:p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Кирпичный)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DE313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7 057,93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1.12.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орода</w:t>
            </w: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 xml:space="preserve"> Нефтеюганск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9B7471" w:rsidRDefault="006D25AA" w:rsidP="002272D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5 756,16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1.13.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>города Нягани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4 438,68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1.14.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>города Пыть-Яха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6 539,45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1.15.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>города Ханты-Мансийска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6 532,18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1.16.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 xml:space="preserve">города Югорска 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D25AA">
              <w:rPr>
                <w:rFonts w:ascii="Times New Roman" w:hAnsi="Times New Roman" w:cs="Times New Roman"/>
                <w:sz w:val="28"/>
                <w:szCs w:val="28"/>
              </w:rPr>
              <w:t> 716,19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1.17.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>Советского района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4 634,44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1.18.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>города Сургута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4 779,85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19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Акционерное общество</w:t>
            </w: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 xml:space="preserve"> «Мегионгазсервис»</w:t>
            </w:r>
            <w:r w:rsidRPr="002F5357">
              <w:rPr>
                <w:szCs w:val="28"/>
              </w:rPr>
              <w:t xml:space="preserve"> 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4 305,19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Акционерное общество</w:t>
            </w: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 xml:space="preserve"> «Шаимгаз»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5 230,14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B9419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2F5357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2F5357">
              <w:rPr>
                <w:rFonts w:ascii="Times New Roman" w:hAnsi="Times New Roman" w:cs="Times New Roman"/>
                <w:sz w:val="28"/>
                <w:szCs w:val="28"/>
              </w:rPr>
              <w:t>Открытое акционерное общество «Сургутгаз»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0C6E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4 920,36</w:t>
            </w:r>
          </w:p>
          <w:p w:rsidR="000C6E45" w:rsidRDefault="000C6E45" w:rsidP="000C6E4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CF4979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CF4979"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«Нижневартовскгаз»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4 431,84</w:t>
            </w:r>
          </w:p>
        </w:tc>
      </w:tr>
      <w:tr w:rsidR="001B6096" w:rsidRPr="00E23E8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E23E8A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23E8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6.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E23E8A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23E8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Акционерное общество «Когалымгоргаз»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E23E8A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23E8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4 643,98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Pr="005D53BE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унитарное предприятие «Территориально объединенное управление тепловодоснабжения и водоотведения № 1» муниципального образования Сургутский район (д. Сайгатина)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4 122,30</w:t>
            </w:r>
          </w:p>
        </w:tc>
      </w:tr>
      <w:tr w:rsidR="001B6096" w:rsidRPr="00B9419A" w:rsidTr="002F5357">
        <w:trPr>
          <w:cantSplit/>
          <w:trHeight w:val="240"/>
        </w:trPr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1B6096" w:rsidP="00791E1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«Газпром трансгаз Югорск» (п. Лыхма, Белоярский район)</w:t>
            </w:r>
          </w:p>
        </w:tc>
        <w:tc>
          <w:tcPr>
            <w:tcW w:w="21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6096" w:rsidRDefault="006D25AA" w:rsidP="002F53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5 998,16</w:t>
            </w:r>
          </w:p>
        </w:tc>
      </w:tr>
    </w:tbl>
    <w:p w:rsidR="001B6096" w:rsidRPr="00C2172A" w:rsidRDefault="001B6096" w:rsidP="001B6096">
      <w:pPr>
        <w:autoSpaceDE w:val="0"/>
        <w:autoSpaceDN w:val="0"/>
        <w:adjustRightInd w:val="0"/>
        <w:spacing w:line="276" w:lineRule="auto"/>
        <w:ind w:firstLine="709"/>
        <w:jc w:val="right"/>
        <w:rPr>
          <w:szCs w:val="28"/>
        </w:rPr>
      </w:pPr>
      <w:r>
        <w:rPr>
          <w:szCs w:val="28"/>
        </w:rPr>
        <w:t>».</w:t>
      </w:r>
    </w:p>
    <w:p w:rsidR="001B6096" w:rsidRPr="00C8544A" w:rsidRDefault="001B6096" w:rsidP="00C8544A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</w:p>
    <w:p w:rsidR="00716478" w:rsidRDefault="00716478" w:rsidP="00B9419A">
      <w:pPr>
        <w:jc w:val="right"/>
        <w:rPr>
          <w:szCs w:val="28"/>
        </w:rPr>
      </w:pPr>
      <w:bookmarkStart w:id="0" w:name="_GoBack"/>
      <w:bookmarkEnd w:id="0"/>
    </w:p>
    <w:sectPr w:rsidR="00716478" w:rsidSect="007752EA">
      <w:headerReference w:type="even" r:id="rId8"/>
      <w:headerReference w:type="default" r:id="rId9"/>
      <w:pgSz w:w="11906" w:h="16838"/>
      <w:pgMar w:top="1418" w:right="1276" w:bottom="1134" w:left="1559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14C" w:rsidRDefault="00B4614C">
      <w:r>
        <w:separator/>
      </w:r>
    </w:p>
  </w:endnote>
  <w:endnote w:type="continuationSeparator" w:id="0">
    <w:p w:rsidR="00B4614C" w:rsidRDefault="00B46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14C" w:rsidRDefault="00B4614C">
      <w:r>
        <w:separator/>
      </w:r>
    </w:p>
  </w:footnote>
  <w:footnote w:type="continuationSeparator" w:id="0">
    <w:p w:rsidR="00B4614C" w:rsidRDefault="00B46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8AF" w:rsidRDefault="005248AF" w:rsidP="00C45EF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248AF" w:rsidRDefault="005248A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8AF" w:rsidRDefault="005248AF" w:rsidP="00C45EF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23E8A">
      <w:rPr>
        <w:rStyle w:val="a7"/>
        <w:noProof/>
      </w:rPr>
      <w:t>2</w:t>
    </w:r>
    <w:r>
      <w:rPr>
        <w:rStyle w:val="a7"/>
      </w:rPr>
      <w:fldChar w:fldCharType="end"/>
    </w:r>
  </w:p>
  <w:p w:rsidR="005248AF" w:rsidRDefault="005248A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54032"/>
    <w:multiLevelType w:val="hybridMultilevel"/>
    <w:tmpl w:val="7F1CD052"/>
    <w:lvl w:ilvl="0" w:tplc="7CB479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F45F5D"/>
    <w:multiLevelType w:val="hybridMultilevel"/>
    <w:tmpl w:val="7890B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32D2"/>
    <w:multiLevelType w:val="hybridMultilevel"/>
    <w:tmpl w:val="57B05AA0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D029E"/>
    <w:multiLevelType w:val="multilevel"/>
    <w:tmpl w:val="1D048704"/>
    <w:lvl w:ilvl="0">
      <w:start w:val="1"/>
      <w:numFmt w:val="decimal"/>
      <w:lvlText w:val="%1."/>
      <w:lvlJc w:val="left"/>
      <w:pPr>
        <w:ind w:left="450" w:hanging="45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2508" w:hanging="72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4296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6444" w:hanging="108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8232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380" w:hanging="144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2528" w:hanging="180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316" w:hanging="180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6464" w:hanging="2160"/>
      </w:pPr>
      <w:rPr>
        <w:rFonts w:ascii="Calibri" w:hAnsi="Calibri" w:cs="Calibri" w:hint="default"/>
      </w:rPr>
    </w:lvl>
  </w:abstractNum>
  <w:abstractNum w:abstractNumId="4" w15:restartNumberingAfterBreak="0">
    <w:nsid w:val="1B04291F"/>
    <w:multiLevelType w:val="hybridMultilevel"/>
    <w:tmpl w:val="D74E89BA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E47BB"/>
    <w:multiLevelType w:val="hybridMultilevel"/>
    <w:tmpl w:val="07A0DE80"/>
    <w:lvl w:ilvl="0" w:tplc="544EAA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083859"/>
    <w:multiLevelType w:val="multilevel"/>
    <w:tmpl w:val="4EC650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2508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4296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6444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8232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38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2528" w:hanging="180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316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6464" w:hanging="2160"/>
      </w:pPr>
      <w:rPr>
        <w:rFonts w:hint="default"/>
        <w:sz w:val="22"/>
      </w:rPr>
    </w:lvl>
  </w:abstractNum>
  <w:abstractNum w:abstractNumId="7" w15:restartNumberingAfterBreak="0">
    <w:nsid w:val="40761F48"/>
    <w:multiLevelType w:val="hybridMultilevel"/>
    <w:tmpl w:val="49024866"/>
    <w:lvl w:ilvl="0" w:tplc="535A17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0D86694"/>
    <w:multiLevelType w:val="hybridMultilevel"/>
    <w:tmpl w:val="4118C80C"/>
    <w:lvl w:ilvl="0" w:tplc="B0C89D62">
      <w:start w:val="1"/>
      <w:numFmt w:val="decimal"/>
      <w:lvlText w:val="%1."/>
      <w:lvlJc w:val="left"/>
      <w:pPr>
        <w:ind w:left="1788" w:hanging="108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971777"/>
    <w:multiLevelType w:val="hybridMultilevel"/>
    <w:tmpl w:val="72FCA146"/>
    <w:lvl w:ilvl="0" w:tplc="A18ACD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F62D25"/>
    <w:multiLevelType w:val="hybridMultilevel"/>
    <w:tmpl w:val="15604212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52AC3"/>
    <w:multiLevelType w:val="hybridMultilevel"/>
    <w:tmpl w:val="C19643F2"/>
    <w:lvl w:ilvl="0" w:tplc="04A694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11"/>
  </w:num>
  <w:num w:numId="8">
    <w:abstractNumId w:val="9"/>
  </w:num>
  <w:num w:numId="9">
    <w:abstractNumId w:val="0"/>
  </w:num>
  <w:num w:numId="10">
    <w:abstractNumId w:val="7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EE4"/>
    <w:rsid w:val="000053EF"/>
    <w:rsid w:val="00007AFC"/>
    <w:rsid w:val="0001361E"/>
    <w:rsid w:val="00016CA2"/>
    <w:rsid w:val="00031D66"/>
    <w:rsid w:val="0003228E"/>
    <w:rsid w:val="00036334"/>
    <w:rsid w:val="000369CC"/>
    <w:rsid w:val="000417C6"/>
    <w:rsid w:val="000421C0"/>
    <w:rsid w:val="0005437E"/>
    <w:rsid w:val="00064DED"/>
    <w:rsid w:val="000650F4"/>
    <w:rsid w:val="000705C4"/>
    <w:rsid w:val="00076025"/>
    <w:rsid w:val="00080410"/>
    <w:rsid w:val="000806FD"/>
    <w:rsid w:val="0009136E"/>
    <w:rsid w:val="00092798"/>
    <w:rsid w:val="00093981"/>
    <w:rsid w:val="0009543B"/>
    <w:rsid w:val="000B23D5"/>
    <w:rsid w:val="000B29B1"/>
    <w:rsid w:val="000C1B64"/>
    <w:rsid w:val="000C33ED"/>
    <w:rsid w:val="000C3DDC"/>
    <w:rsid w:val="000C4634"/>
    <w:rsid w:val="000C6E45"/>
    <w:rsid w:val="000E52F8"/>
    <w:rsid w:val="000E66A2"/>
    <w:rsid w:val="001004F9"/>
    <w:rsid w:val="0010072D"/>
    <w:rsid w:val="001050B0"/>
    <w:rsid w:val="001057FC"/>
    <w:rsid w:val="001059A6"/>
    <w:rsid w:val="00111D4B"/>
    <w:rsid w:val="0011789F"/>
    <w:rsid w:val="00135842"/>
    <w:rsid w:val="00144333"/>
    <w:rsid w:val="00144BD1"/>
    <w:rsid w:val="001513E6"/>
    <w:rsid w:val="001514C6"/>
    <w:rsid w:val="00154D11"/>
    <w:rsid w:val="00165A15"/>
    <w:rsid w:val="00194D76"/>
    <w:rsid w:val="001961F1"/>
    <w:rsid w:val="001A19A5"/>
    <w:rsid w:val="001A2348"/>
    <w:rsid w:val="001B6096"/>
    <w:rsid w:val="001D1589"/>
    <w:rsid w:val="001E2A24"/>
    <w:rsid w:val="001E3F40"/>
    <w:rsid w:val="001F4C11"/>
    <w:rsid w:val="001F748C"/>
    <w:rsid w:val="00204F76"/>
    <w:rsid w:val="0021576A"/>
    <w:rsid w:val="002226DA"/>
    <w:rsid w:val="0022408E"/>
    <w:rsid w:val="002272DE"/>
    <w:rsid w:val="002315CC"/>
    <w:rsid w:val="00231C76"/>
    <w:rsid w:val="00232470"/>
    <w:rsid w:val="00234615"/>
    <w:rsid w:val="002423A7"/>
    <w:rsid w:val="002447C6"/>
    <w:rsid w:val="00253C33"/>
    <w:rsid w:val="00261C7E"/>
    <w:rsid w:val="002634DA"/>
    <w:rsid w:val="002671E0"/>
    <w:rsid w:val="00275CA7"/>
    <w:rsid w:val="00284FCC"/>
    <w:rsid w:val="00286C5E"/>
    <w:rsid w:val="00290106"/>
    <w:rsid w:val="00293281"/>
    <w:rsid w:val="00294C9E"/>
    <w:rsid w:val="00296340"/>
    <w:rsid w:val="002A1511"/>
    <w:rsid w:val="002A3A2C"/>
    <w:rsid w:val="002C4CC0"/>
    <w:rsid w:val="002C66BC"/>
    <w:rsid w:val="002D01E2"/>
    <w:rsid w:val="002D0CF5"/>
    <w:rsid w:val="002D12E7"/>
    <w:rsid w:val="002E1FB7"/>
    <w:rsid w:val="002E3448"/>
    <w:rsid w:val="002F5357"/>
    <w:rsid w:val="003033DC"/>
    <w:rsid w:val="003118AD"/>
    <w:rsid w:val="00313848"/>
    <w:rsid w:val="00322BCF"/>
    <w:rsid w:val="00324339"/>
    <w:rsid w:val="003264FE"/>
    <w:rsid w:val="00336EAC"/>
    <w:rsid w:val="00343C4B"/>
    <w:rsid w:val="00360CFF"/>
    <w:rsid w:val="003640A8"/>
    <w:rsid w:val="00366E9F"/>
    <w:rsid w:val="00371E5B"/>
    <w:rsid w:val="00382EB8"/>
    <w:rsid w:val="00390915"/>
    <w:rsid w:val="00390E5C"/>
    <w:rsid w:val="003A2E01"/>
    <w:rsid w:val="003B3360"/>
    <w:rsid w:val="003B5C8E"/>
    <w:rsid w:val="003C569D"/>
    <w:rsid w:val="003E0D85"/>
    <w:rsid w:val="0040756C"/>
    <w:rsid w:val="004075F9"/>
    <w:rsid w:val="0042361D"/>
    <w:rsid w:val="00424444"/>
    <w:rsid w:val="00426583"/>
    <w:rsid w:val="004342A4"/>
    <w:rsid w:val="004462D0"/>
    <w:rsid w:val="00446528"/>
    <w:rsid w:val="00451D6E"/>
    <w:rsid w:val="004540FD"/>
    <w:rsid w:val="00455335"/>
    <w:rsid w:val="0045592F"/>
    <w:rsid w:val="004725B3"/>
    <w:rsid w:val="00477026"/>
    <w:rsid w:val="004858B2"/>
    <w:rsid w:val="00495C8A"/>
    <w:rsid w:val="004A45CD"/>
    <w:rsid w:val="004A4A53"/>
    <w:rsid w:val="004B21EB"/>
    <w:rsid w:val="004C0F7E"/>
    <w:rsid w:val="004E295E"/>
    <w:rsid w:val="004F2CE6"/>
    <w:rsid w:val="004F7B89"/>
    <w:rsid w:val="005008C1"/>
    <w:rsid w:val="00500B40"/>
    <w:rsid w:val="005077FE"/>
    <w:rsid w:val="00510F8E"/>
    <w:rsid w:val="0051585D"/>
    <w:rsid w:val="00515926"/>
    <w:rsid w:val="005232F6"/>
    <w:rsid w:val="005248AF"/>
    <w:rsid w:val="0054399F"/>
    <w:rsid w:val="00544373"/>
    <w:rsid w:val="00546B26"/>
    <w:rsid w:val="00555938"/>
    <w:rsid w:val="00557E4B"/>
    <w:rsid w:val="00585E59"/>
    <w:rsid w:val="005874DC"/>
    <w:rsid w:val="0059072F"/>
    <w:rsid w:val="005A06B7"/>
    <w:rsid w:val="005A3C08"/>
    <w:rsid w:val="005A50A8"/>
    <w:rsid w:val="005B707E"/>
    <w:rsid w:val="005B792D"/>
    <w:rsid w:val="005C1A69"/>
    <w:rsid w:val="005C429B"/>
    <w:rsid w:val="005D22C2"/>
    <w:rsid w:val="005D38AB"/>
    <w:rsid w:val="005D5198"/>
    <w:rsid w:val="005D53BE"/>
    <w:rsid w:val="005E6575"/>
    <w:rsid w:val="006032F7"/>
    <w:rsid w:val="00605EC9"/>
    <w:rsid w:val="00607BAD"/>
    <w:rsid w:val="006237DE"/>
    <w:rsid w:val="00623C8D"/>
    <w:rsid w:val="006345EB"/>
    <w:rsid w:val="00643710"/>
    <w:rsid w:val="0065493C"/>
    <w:rsid w:val="00660A8D"/>
    <w:rsid w:val="0066123A"/>
    <w:rsid w:val="0066403D"/>
    <w:rsid w:val="00665A8C"/>
    <w:rsid w:val="00667885"/>
    <w:rsid w:val="0067133A"/>
    <w:rsid w:val="0067384A"/>
    <w:rsid w:val="006773BF"/>
    <w:rsid w:val="00684F5B"/>
    <w:rsid w:val="00691D0D"/>
    <w:rsid w:val="00692163"/>
    <w:rsid w:val="006B321E"/>
    <w:rsid w:val="006B7CB8"/>
    <w:rsid w:val="006D25AA"/>
    <w:rsid w:val="006D2713"/>
    <w:rsid w:val="006D5789"/>
    <w:rsid w:val="006E1026"/>
    <w:rsid w:val="006E2240"/>
    <w:rsid w:val="006F23DB"/>
    <w:rsid w:val="006F296C"/>
    <w:rsid w:val="006F2CB4"/>
    <w:rsid w:val="006F51E6"/>
    <w:rsid w:val="00701DE6"/>
    <w:rsid w:val="00703412"/>
    <w:rsid w:val="00715BD2"/>
    <w:rsid w:val="00716478"/>
    <w:rsid w:val="00717F64"/>
    <w:rsid w:val="0072574A"/>
    <w:rsid w:val="007315CD"/>
    <w:rsid w:val="00733376"/>
    <w:rsid w:val="007501EB"/>
    <w:rsid w:val="00753DD5"/>
    <w:rsid w:val="00754B34"/>
    <w:rsid w:val="00754F8F"/>
    <w:rsid w:val="00755723"/>
    <w:rsid w:val="007619FA"/>
    <w:rsid w:val="007646E0"/>
    <w:rsid w:val="00767616"/>
    <w:rsid w:val="00771443"/>
    <w:rsid w:val="007752EA"/>
    <w:rsid w:val="00775337"/>
    <w:rsid w:val="00777176"/>
    <w:rsid w:val="0078300F"/>
    <w:rsid w:val="007848C6"/>
    <w:rsid w:val="00784FED"/>
    <w:rsid w:val="007A1998"/>
    <w:rsid w:val="007A2DE8"/>
    <w:rsid w:val="007A5DFE"/>
    <w:rsid w:val="007A5F82"/>
    <w:rsid w:val="007A6B20"/>
    <w:rsid w:val="007B492C"/>
    <w:rsid w:val="007B49AD"/>
    <w:rsid w:val="007C21B7"/>
    <w:rsid w:val="007C4B5F"/>
    <w:rsid w:val="007C4E52"/>
    <w:rsid w:val="007C62AC"/>
    <w:rsid w:val="007E2B61"/>
    <w:rsid w:val="007E4AB7"/>
    <w:rsid w:val="007E515D"/>
    <w:rsid w:val="007F7B32"/>
    <w:rsid w:val="0080672D"/>
    <w:rsid w:val="008125A3"/>
    <w:rsid w:val="00820188"/>
    <w:rsid w:val="00826A8B"/>
    <w:rsid w:val="00840E8F"/>
    <w:rsid w:val="00841887"/>
    <w:rsid w:val="00842CBF"/>
    <w:rsid w:val="008549A9"/>
    <w:rsid w:val="00864227"/>
    <w:rsid w:val="00871A2F"/>
    <w:rsid w:val="00880B26"/>
    <w:rsid w:val="00882C77"/>
    <w:rsid w:val="00887E8B"/>
    <w:rsid w:val="008916F3"/>
    <w:rsid w:val="008A4223"/>
    <w:rsid w:val="008B2C55"/>
    <w:rsid w:val="008B4284"/>
    <w:rsid w:val="008D56C9"/>
    <w:rsid w:val="008E5017"/>
    <w:rsid w:val="008E6ABC"/>
    <w:rsid w:val="008F0A51"/>
    <w:rsid w:val="008F37AD"/>
    <w:rsid w:val="00907D74"/>
    <w:rsid w:val="00912BFF"/>
    <w:rsid w:val="00921378"/>
    <w:rsid w:val="00922ED5"/>
    <w:rsid w:val="00925276"/>
    <w:rsid w:val="00930A15"/>
    <w:rsid w:val="0094156A"/>
    <w:rsid w:val="00944EE8"/>
    <w:rsid w:val="00947AE0"/>
    <w:rsid w:val="00954009"/>
    <w:rsid w:val="00954226"/>
    <w:rsid w:val="00955F81"/>
    <w:rsid w:val="00956781"/>
    <w:rsid w:val="0097293E"/>
    <w:rsid w:val="0097601A"/>
    <w:rsid w:val="00976C20"/>
    <w:rsid w:val="009775B0"/>
    <w:rsid w:val="00982415"/>
    <w:rsid w:val="0098335D"/>
    <w:rsid w:val="009856AF"/>
    <w:rsid w:val="0098658A"/>
    <w:rsid w:val="00987E4E"/>
    <w:rsid w:val="00993063"/>
    <w:rsid w:val="009956BB"/>
    <w:rsid w:val="009B109D"/>
    <w:rsid w:val="009B1C6F"/>
    <w:rsid w:val="009B2CA6"/>
    <w:rsid w:val="009B5301"/>
    <w:rsid w:val="009B64DF"/>
    <w:rsid w:val="009B7471"/>
    <w:rsid w:val="009C0BA4"/>
    <w:rsid w:val="009C48FB"/>
    <w:rsid w:val="009D1D8C"/>
    <w:rsid w:val="009D2034"/>
    <w:rsid w:val="009D21F2"/>
    <w:rsid w:val="009D5FB0"/>
    <w:rsid w:val="009D78B3"/>
    <w:rsid w:val="009F4E59"/>
    <w:rsid w:val="009F59FE"/>
    <w:rsid w:val="00A13776"/>
    <w:rsid w:val="00A13A06"/>
    <w:rsid w:val="00A27C92"/>
    <w:rsid w:val="00A36000"/>
    <w:rsid w:val="00A54688"/>
    <w:rsid w:val="00A55B1A"/>
    <w:rsid w:val="00A60BB6"/>
    <w:rsid w:val="00A61DB6"/>
    <w:rsid w:val="00A70728"/>
    <w:rsid w:val="00A91846"/>
    <w:rsid w:val="00A97762"/>
    <w:rsid w:val="00AA0497"/>
    <w:rsid w:val="00AA49C7"/>
    <w:rsid w:val="00AA5AC0"/>
    <w:rsid w:val="00AA5FB8"/>
    <w:rsid w:val="00AB50A3"/>
    <w:rsid w:val="00AC1588"/>
    <w:rsid w:val="00AC3841"/>
    <w:rsid w:val="00AC65CE"/>
    <w:rsid w:val="00AC6BA3"/>
    <w:rsid w:val="00AD145F"/>
    <w:rsid w:val="00AD20BC"/>
    <w:rsid w:val="00AF1667"/>
    <w:rsid w:val="00AF4523"/>
    <w:rsid w:val="00AF4C66"/>
    <w:rsid w:val="00B01032"/>
    <w:rsid w:val="00B10630"/>
    <w:rsid w:val="00B16CE4"/>
    <w:rsid w:val="00B21590"/>
    <w:rsid w:val="00B21EE7"/>
    <w:rsid w:val="00B22FE6"/>
    <w:rsid w:val="00B24EE0"/>
    <w:rsid w:val="00B2612A"/>
    <w:rsid w:val="00B26608"/>
    <w:rsid w:val="00B33EE7"/>
    <w:rsid w:val="00B4614C"/>
    <w:rsid w:val="00B55F6F"/>
    <w:rsid w:val="00B57051"/>
    <w:rsid w:val="00B72E1C"/>
    <w:rsid w:val="00B81E12"/>
    <w:rsid w:val="00B9419A"/>
    <w:rsid w:val="00B947E6"/>
    <w:rsid w:val="00B94BB0"/>
    <w:rsid w:val="00BA1ADE"/>
    <w:rsid w:val="00BA5040"/>
    <w:rsid w:val="00BB0715"/>
    <w:rsid w:val="00BB2B2A"/>
    <w:rsid w:val="00BB59BF"/>
    <w:rsid w:val="00BC3F9B"/>
    <w:rsid w:val="00BC7D9D"/>
    <w:rsid w:val="00BD16A2"/>
    <w:rsid w:val="00BE3EE4"/>
    <w:rsid w:val="00BF1C96"/>
    <w:rsid w:val="00BF38F8"/>
    <w:rsid w:val="00BF603A"/>
    <w:rsid w:val="00C02810"/>
    <w:rsid w:val="00C057C6"/>
    <w:rsid w:val="00C05AE7"/>
    <w:rsid w:val="00C20EA3"/>
    <w:rsid w:val="00C21583"/>
    <w:rsid w:val="00C2172A"/>
    <w:rsid w:val="00C21C79"/>
    <w:rsid w:val="00C26B9B"/>
    <w:rsid w:val="00C3290A"/>
    <w:rsid w:val="00C35BC8"/>
    <w:rsid w:val="00C4373A"/>
    <w:rsid w:val="00C44611"/>
    <w:rsid w:val="00C4566E"/>
    <w:rsid w:val="00C45EFE"/>
    <w:rsid w:val="00C46D02"/>
    <w:rsid w:val="00C53F80"/>
    <w:rsid w:val="00C57A3C"/>
    <w:rsid w:val="00C62A33"/>
    <w:rsid w:val="00C63667"/>
    <w:rsid w:val="00C65114"/>
    <w:rsid w:val="00C657AB"/>
    <w:rsid w:val="00C65882"/>
    <w:rsid w:val="00C66756"/>
    <w:rsid w:val="00C72404"/>
    <w:rsid w:val="00C80680"/>
    <w:rsid w:val="00C826DF"/>
    <w:rsid w:val="00C8544A"/>
    <w:rsid w:val="00C87D08"/>
    <w:rsid w:val="00CA775F"/>
    <w:rsid w:val="00CC246E"/>
    <w:rsid w:val="00CC3330"/>
    <w:rsid w:val="00CD0EB9"/>
    <w:rsid w:val="00CD1FA6"/>
    <w:rsid w:val="00CE43E1"/>
    <w:rsid w:val="00CF0475"/>
    <w:rsid w:val="00CF2134"/>
    <w:rsid w:val="00CF4979"/>
    <w:rsid w:val="00CF6A4C"/>
    <w:rsid w:val="00CF789E"/>
    <w:rsid w:val="00D03E59"/>
    <w:rsid w:val="00D0489B"/>
    <w:rsid w:val="00D06C2B"/>
    <w:rsid w:val="00D12042"/>
    <w:rsid w:val="00D13D84"/>
    <w:rsid w:val="00D17733"/>
    <w:rsid w:val="00D24FAE"/>
    <w:rsid w:val="00D26FE7"/>
    <w:rsid w:val="00D40B09"/>
    <w:rsid w:val="00D459B1"/>
    <w:rsid w:val="00D56B32"/>
    <w:rsid w:val="00D637A3"/>
    <w:rsid w:val="00D7369E"/>
    <w:rsid w:val="00D768B9"/>
    <w:rsid w:val="00D77C76"/>
    <w:rsid w:val="00D91294"/>
    <w:rsid w:val="00D93D15"/>
    <w:rsid w:val="00DA220F"/>
    <w:rsid w:val="00DA5181"/>
    <w:rsid w:val="00DC1962"/>
    <w:rsid w:val="00DC2F74"/>
    <w:rsid w:val="00DC6BC6"/>
    <w:rsid w:val="00DD445E"/>
    <w:rsid w:val="00DE2296"/>
    <w:rsid w:val="00DE313A"/>
    <w:rsid w:val="00DE5C14"/>
    <w:rsid w:val="00E238E9"/>
    <w:rsid w:val="00E23E8A"/>
    <w:rsid w:val="00E276C3"/>
    <w:rsid w:val="00E327A9"/>
    <w:rsid w:val="00E354AE"/>
    <w:rsid w:val="00E43CB2"/>
    <w:rsid w:val="00E44C56"/>
    <w:rsid w:val="00E45F80"/>
    <w:rsid w:val="00E46F6F"/>
    <w:rsid w:val="00E47F9B"/>
    <w:rsid w:val="00E55A73"/>
    <w:rsid w:val="00E63591"/>
    <w:rsid w:val="00E67AD8"/>
    <w:rsid w:val="00E81928"/>
    <w:rsid w:val="00E845AE"/>
    <w:rsid w:val="00E84681"/>
    <w:rsid w:val="00E94DC2"/>
    <w:rsid w:val="00E975F9"/>
    <w:rsid w:val="00EA1E79"/>
    <w:rsid w:val="00EA431B"/>
    <w:rsid w:val="00EA68D6"/>
    <w:rsid w:val="00EB069E"/>
    <w:rsid w:val="00EB6124"/>
    <w:rsid w:val="00EB6832"/>
    <w:rsid w:val="00EC231F"/>
    <w:rsid w:val="00ED564C"/>
    <w:rsid w:val="00EE0545"/>
    <w:rsid w:val="00EE58C0"/>
    <w:rsid w:val="00EF5702"/>
    <w:rsid w:val="00F0380E"/>
    <w:rsid w:val="00F062B3"/>
    <w:rsid w:val="00F06324"/>
    <w:rsid w:val="00F0720C"/>
    <w:rsid w:val="00F126F7"/>
    <w:rsid w:val="00F13974"/>
    <w:rsid w:val="00F30353"/>
    <w:rsid w:val="00F359D5"/>
    <w:rsid w:val="00F40E92"/>
    <w:rsid w:val="00F42D33"/>
    <w:rsid w:val="00F50175"/>
    <w:rsid w:val="00F55ED2"/>
    <w:rsid w:val="00F6070C"/>
    <w:rsid w:val="00F65281"/>
    <w:rsid w:val="00F678E7"/>
    <w:rsid w:val="00F67CFD"/>
    <w:rsid w:val="00F67F1B"/>
    <w:rsid w:val="00F7114E"/>
    <w:rsid w:val="00F82299"/>
    <w:rsid w:val="00F871DB"/>
    <w:rsid w:val="00F9181D"/>
    <w:rsid w:val="00F931B7"/>
    <w:rsid w:val="00F95508"/>
    <w:rsid w:val="00F962FA"/>
    <w:rsid w:val="00FA3131"/>
    <w:rsid w:val="00FB0141"/>
    <w:rsid w:val="00FC2957"/>
    <w:rsid w:val="00FD0785"/>
    <w:rsid w:val="00FE003C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18669"/>
  <w15:chartTrackingRefBased/>
  <w15:docId w15:val="{8098D462-176C-45A7-892E-08FC167B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5B3"/>
    <w:rPr>
      <w:rFonts w:ascii="Times New Roman" w:eastAsia="Times New Roman" w:hAnsi="Times New Roman"/>
      <w:sz w:val="28"/>
    </w:rPr>
  </w:style>
  <w:style w:type="paragraph" w:styleId="2">
    <w:name w:val="heading 2"/>
    <w:basedOn w:val="a"/>
    <w:next w:val="a"/>
    <w:link w:val="20"/>
    <w:qFormat/>
    <w:rsid w:val="00BE3EE4"/>
    <w:pPr>
      <w:keepNext/>
      <w:jc w:val="center"/>
      <w:outlineLvl w:val="1"/>
    </w:pPr>
    <w:rPr>
      <w:b/>
      <w:snapToGrid w:val="0"/>
      <w:lang w:val="en-US"/>
    </w:rPr>
  </w:style>
  <w:style w:type="paragraph" w:styleId="3">
    <w:name w:val="heading 3"/>
    <w:basedOn w:val="a"/>
    <w:next w:val="a"/>
    <w:link w:val="30"/>
    <w:uiPriority w:val="9"/>
    <w:qFormat/>
    <w:rsid w:val="00BE3E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BE3EE4"/>
    <w:rPr>
      <w:rFonts w:ascii="Times New Roman" w:eastAsia="Times New Roman" w:hAnsi="Times New Roman" w:cs="Times New Roman"/>
      <w:b/>
      <w:snapToGrid w:val="0"/>
      <w:sz w:val="28"/>
      <w:szCs w:val="20"/>
      <w:lang w:val="en-US" w:eastAsia="ru-RU"/>
    </w:rPr>
  </w:style>
  <w:style w:type="character" w:customStyle="1" w:styleId="30">
    <w:name w:val="Заголовок 3 Знак"/>
    <w:link w:val="3"/>
    <w:uiPriority w:val="9"/>
    <w:semiHidden/>
    <w:rsid w:val="00BE3EE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EE4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BE3EE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rsid w:val="0021576A"/>
    <w:pPr>
      <w:jc w:val="both"/>
    </w:pPr>
    <w:rPr>
      <w:snapToGrid w:val="0"/>
      <w:lang w:val="en-US"/>
    </w:rPr>
  </w:style>
  <w:style w:type="paragraph" w:customStyle="1" w:styleId="ConsPlusTitle">
    <w:name w:val="ConsPlusTitle"/>
    <w:uiPriority w:val="99"/>
    <w:rsid w:val="009856A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A7072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A7072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6">
    <w:name w:val="header"/>
    <w:basedOn w:val="a"/>
    <w:rsid w:val="00CC333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C3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A3D04-2146-4012-BB4A-51DD37F8A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Links>
    <vt:vector size="24" baseType="variant">
      <vt:variant>
        <vt:i4>3997798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consultantplus://offline/ref=76B1669EB9E332402EC751876719D39F4B79F26526CB2FB0F064FE69BA51B4F6wA0AC</vt:lpwstr>
      </vt:variant>
      <vt:variant>
        <vt:lpwstr/>
      </vt:variant>
      <vt:variant>
        <vt:i4>4915202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consultantplus://offline/ref=05BFC20C28079CCFB95220272974F9124F087FE161E20C7BEA681A20A1294D34DBC47C61AD670DFC61BB7554N8J</vt:lpwstr>
      </vt:variant>
      <vt:variant>
        <vt:lpwstr/>
      </vt:variant>
      <vt:variant>
        <vt:i4>6291559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consultantplus://offline/ref=C7AF6D1BF5EDA9581C2F26864B6BE4FC0FE620A68599940A5D60486D76637081dEx5C</vt:lpwstr>
      </vt:variant>
      <vt:variant>
        <vt:lpwstr/>
      </vt:variant>
      <vt:variant>
        <vt:i4>4063330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consultantplus://offline/ref=C7AF6D1BF5EDA9581C2F388B5D07B3F308EB7CAB84909C55083F1330216A7AD6A214BA46d3x9C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NeustroevEA</dc:creator>
  <cp:keywords/>
  <cp:lastModifiedBy>N</cp:lastModifiedBy>
  <cp:revision>2</cp:revision>
  <cp:lastPrinted>2021-07-13T06:21:00Z</cp:lastPrinted>
  <dcterms:created xsi:type="dcterms:W3CDTF">2022-01-11T06:50:00Z</dcterms:created>
  <dcterms:modified xsi:type="dcterms:W3CDTF">2022-01-11T06:50:00Z</dcterms:modified>
</cp:coreProperties>
</file>